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295</w:t>
      </w:r>
      <w:r>
        <w:rPr>
          <w:rFonts w:ascii="Arial" w:hAnsi="Arial"/>
          <w:sz w:val="22"/>
        </w:rPr>
        <w:br/>
        <w:t>21.09.2021</w:t>
      </w:r>
    </w:p>
    <w:p>
      <w:pPr>
        <w:spacing w:line="360" w:lineRule="auto"/>
        <w:rPr>
          <w:rFonts w:ascii="Arial" w:hAnsi="Arial"/>
          <w:sz w:val="22"/>
        </w:rPr>
      </w:pPr>
    </w:p>
    <w:p>
      <w:pPr>
        <w:spacing w:line="360" w:lineRule="auto"/>
        <w:rPr>
          <w:rFonts w:ascii="Arial" w:hAnsi="Arial"/>
          <w:sz w:val="22"/>
        </w:rPr>
      </w:pPr>
      <w:bookmarkStart w:id="0" w:name="_GoBack"/>
      <w:bookmarkEnd w:id="0"/>
    </w:p>
    <w:p>
      <w:pPr>
        <w:spacing w:line="360" w:lineRule="auto"/>
        <w:ind w:right="23"/>
        <w:rPr>
          <w:rFonts w:ascii="Arial" w:hAnsi="Arial" w:cs="Arial"/>
          <w:b/>
          <w:sz w:val="30"/>
          <w:szCs w:val="30"/>
        </w:rPr>
      </w:pPr>
      <w:r>
        <w:rPr>
          <w:rFonts w:ascii="Arial" w:hAnsi="Arial" w:cs="Arial"/>
          <w:b/>
          <w:sz w:val="30"/>
          <w:szCs w:val="30"/>
        </w:rPr>
        <w:t xml:space="preserve">Neugierige </w:t>
      </w:r>
      <w:proofErr w:type="spellStart"/>
      <w:r>
        <w:rPr>
          <w:rFonts w:ascii="Arial" w:hAnsi="Arial" w:cs="Arial"/>
          <w:b/>
          <w:sz w:val="30"/>
          <w:szCs w:val="30"/>
        </w:rPr>
        <w:t>Eschbornerinnen</w:t>
      </w:r>
      <w:proofErr w:type="spellEnd"/>
      <w:r>
        <w:rPr>
          <w:rFonts w:ascii="Arial" w:hAnsi="Arial" w:cs="Arial"/>
          <w:b/>
          <w:sz w:val="30"/>
          <w:szCs w:val="30"/>
        </w:rPr>
        <w:t xml:space="preserve"> und Eschborner gesucht: Forschungstag zum Thema „Teilen und Haben“</w:t>
      </w:r>
    </w:p>
    <w:p>
      <w:pPr>
        <w:spacing w:line="360" w:lineRule="auto"/>
        <w:ind w:right="23"/>
        <w:rPr>
          <w:rFonts w:ascii="Arial" w:hAnsi="Arial"/>
          <w:sz w:val="22"/>
          <w:szCs w:val="28"/>
        </w:rPr>
      </w:pPr>
    </w:p>
    <w:p>
      <w:pPr>
        <w:spacing w:line="360" w:lineRule="auto"/>
        <w:rPr>
          <w:rFonts w:ascii="Arial" w:hAnsi="Arial" w:cs="Arial"/>
          <w:sz w:val="22"/>
          <w:szCs w:val="22"/>
        </w:rPr>
      </w:pPr>
      <w:r>
        <w:rPr>
          <w:rFonts w:ascii="Arial" w:hAnsi="Arial" w:cs="Arial"/>
          <w:sz w:val="22"/>
          <w:szCs w:val="22"/>
        </w:rPr>
        <w:t xml:space="preserve">Die Künstlerin Patrizia Schuster und der Künstler Thomas Hof von </w:t>
      </w:r>
      <w:proofErr w:type="spellStart"/>
      <w:r>
        <w:rPr>
          <w:rFonts w:ascii="Arial" w:hAnsi="Arial" w:cs="Arial"/>
          <w:sz w:val="22"/>
          <w:szCs w:val="22"/>
        </w:rPr>
        <w:t>coll</w:t>
      </w:r>
      <w:r>
        <w:rPr>
          <w:rFonts w:ascii="Arial" w:hAnsi="Arial" w:cs="Arial"/>
          <w:b/>
          <w:sz w:val="22"/>
          <w:szCs w:val="22"/>
        </w:rPr>
        <w:t>ACT</w:t>
      </w:r>
      <w:r>
        <w:rPr>
          <w:rFonts w:ascii="Arial" w:hAnsi="Arial" w:cs="Arial"/>
          <w:i/>
          <w:sz w:val="22"/>
          <w:szCs w:val="22"/>
        </w:rPr>
        <w:t>iv</w:t>
      </w:r>
      <w:proofErr w:type="spellEnd"/>
      <w:r>
        <w:rPr>
          <w:rFonts w:ascii="Arial" w:hAnsi="Arial" w:cs="Arial"/>
          <w:i/>
          <w:sz w:val="22"/>
          <w:szCs w:val="22"/>
        </w:rPr>
        <w:t xml:space="preserve"> </w:t>
      </w:r>
      <w:r>
        <w:rPr>
          <w:rFonts w:ascii="Arial" w:hAnsi="Arial" w:cs="Arial"/>
          <w:sz w:val="22"/>
          <w:szCs w:val="22"/>
        </w:rPr>
        <w:t xml:space="preserve">suchen für einen künstlerischen Forschungstag zum Thema „Teilen und Haben” am Donnerstag, dem 30. September 2021, in der Zeit von 14:00 bis 19:00 Uhr, neugierige jugendliche und erwachsene </w:t>
      </w:r>
      <w:proofErr w:type="spellStart"/>
      <w:r>
        <w:rPr>
          <w:rFonts w:ascii="Arial" w:hAnsi="Arial" w:cs="Arial"/>
          <w:sz w:val="22"/>
          <w:szCs w:val="22"/>
        </w:rPr>
        <w:t>Eschbornerinnen</w:t>
      </w:r>
      <w:proofErr w:type="spellEnd"/>
      <w:r>
        <w:rPr>
          <w:rFonts w:ascii="Arial" w:hAnsi="Arial" w:cs="Arial"/>
          <w:sz w:val="22"/>
          <w:szCs w:val="22"/>
        </w:rPr>
        <w:t xml:space="preserve"> und Eschborner.</w:t>
      </w:r>
    </w:p>
    <w:p>
      <w:pPr>
        <w:spacing w:line="360" w:lineRule="auto"/>
        <w:rPr>
          <w:rFonts w:ascii="Arial" w:hAnsi="Arial" w:cs="Arial"/>
          <w:sz w:val="22"/>
          <w:szCs w:val="22"/>
        </w:rPr>
      </w:pPr>
    </w:p>
    <w:p>
      <w:pPr>
        <w:spacing w:line="360" w:lineRule="auto"/>
        <w:rPr>
          <w:rFonts w:ascii="Arial" w:hAnsi="Arial" w:cs="Arial"/>
        </w:rPr>
      </w:pPr>
      <w:r>
        <w:rPr>
          <w:rFonts w:ascii="Arial" w:hAnsi="Arial" w:cs="Arial"/>
          <w:sz w:val="22"/>
          <w:szCs w:val="22"/>
        </w:rPr>
        <w:t>Das Projekt startet am Rathausplatz: Wie Hans im Glück können die Teilnehmenden sich mit einem Gegenstand auf eine spannende Reise begeben und diesen tauschen. Die dabei gesammelten neuen Dinge und Geschichten werden unter Anleitung des Künstlerduos weitererzählt und bearbeitet. Es sind keinerlei Vorerfahrungen notwendig.</w:t>
      </w:r>
    </w:p>
    <w:p>
      <w:pPr>
        <w:spacing w:line="360" w:lineRule="auto"/>
        <w:rPr>
          <w:rFonts w:ascii="Arial" w:hAnsi="Arial" w:cs="Arial"/>
        </w:rPr>
      </w:pPr>
    </w:p>
    <w:p>
      <w:pPr>
        <w:spacing w:line="360" w:lineRule="auto"/>
        <w:rPr>
          <w:rFonts w:ascii="Arial" w:hAnsi="Arial" w:cs="Arial"/>
        </w:rPr>
      </w:pPr>
      <w:r>
        <w:rPr>
          <w:rFonts w:ascii="Arial" w:hAnsi="Arial" w:cs="Arial"/>
          <w:sz w:val="22"/>
          <w:szCs w:val="22"/>
        </w:rPr>
        <w:t xml:space="preserve">Dieser Tag ist der Auftakt der FLUX-Kinderakademie 2021 unter dem Titel „Teilen und Haben“. Diese findet in den Herbstferien im Schulkinderhaus </w:t>
      </w:r>
      <w:proofErr w:type="spellStart"/>
      <w:r>
        <w:rPr>
          <w:rFonts w:ascii="Arial" w:hAnsi="Arial" w:cs="Arial"/>
          <w:sz w:val="22"/>
          <w:szCs w:val="22"/>
        </w:rPr>
        <w:t>Westerbach</w:t>
      </w:r>
      <w:proofErr w:type="spellEnd"/>
      <w:r>
        <w:rPr>
          <w:rFonts w:ascii="Arial" w:hAnsi="Arial" w:cs="Arial"/>
          <w:sz w:val="22"/>
          <w:szCs w:val="22"/>
        </w:rPr>
        <w:t xml:space="preserve"> statt. Geschichten und Erkenntnisse von </w:t>
      </w:r>
      <w:proofErr w:type="spellStart"/>
      <w:r>
        <w:rPr>
          <w:rFonts w:ascii="Arial" w:hAnsi="Arial" w:cs="Arial"/>
          <w:sz w:val="22"/>
          <w:szCs w:val="22"/>
        </w:rPr>
        <w:t>Eschbornerinnen</w:t>
      </w:r>
      <w:proofErr w:type="spellEnd"/>
      <w:r>
        <w:rPr>
          <w:rFonts w:ascii="Arial" w:hAnsi="Arial" w:cs="Arial"/>
          <w:sz w:val="22"/>
          <w:szCs w:val="22"/>
        </w:rPr>
        <w:t xml:space="preserve"> und Eschbornern sowie Motive des bekannten Märchens “Hans im Glück” sind für die Kinder Ausgangspunkt ihrer weiteren Forschungen. </w:t>
      </w:r>
    </w:p>
    <w:p>
      <w:pPr>
        <w:spacing w:line="360" w:lineRule="auto"/>
        <w:rPr>
          <w:rFonts w:ascii="Arial" w:hAnsi="Arial" w:cs="Arial"/>
        </w:rPr>
      </w:pPr>
    </w:p>
    <w:p>
      <w:pPr>
        <w:spacing w:line="360" w:lineRule="auto"/>
        <w:rPr>
          <w:rFonts w:ascii="Arial" w:hAnsi="Arial" w:cs="Arial"/>
        </w:rPr>
      </w:pPr>
      <w:r>
        <w:rPr>
          <w:rFonts w:ascii="Arial" w:hAnsi="Arial" w:cs="Arial"/>
          <w:sz w:val="22"/>
          <w:szCs w:val="22"/>
        </w:rPr>
        <w:t xml:space="preserve">Anmeldung und Fragen zum Forschungstag am </w:t>
      </w:r>
    </w:p>
    <w:p>
      <w:pPr>
        <w:spacing w:line="360" w:lineRule="auto"/>
        <w:rPr>
          <w:rFonts w:ascii="Arial" w:hAnsi="Arial" w:cs="Arial"/>
          <w:sz w:val="22"/>
          <w:szCs w:val="22"/>
          <w:u w:val="single"/>
        </w:rPr>
      </w:pPr>
      <w:r>
        <w:rPr>
          <w:rFonts w:ascii="Arial" w:hAnsi="Arial" w:cs="Arial"/>
          <w:sz w:val="22"/>
          <w:szCs w:val="22"/>
        </w:rPr>
        <w:t xml:space="preserve">30. September 2021 per E-Mail an </w:t>
      </w:r>
      <w:hyperlink r:id="rId8">
        <w:r>
          <w:rPr>
            <w:rFonts w:ascii="Arial" w:hAnsi="Arial" w:cs="Arial"/>
            <w:sz w:val="22"/>
            <w:szCs w:val="22"/>
            <w:u w:val="single"/>
          </w:rPr>
          <w:t>collactiv@posteo.de</w:t>
        </w:r>
      </w:hyperlink>
      <w:r>
        <w:rPr>
          <w:rFonts w:ascii="Arial" w:hAnsi="Arial" w:cs="Arial"/>
          <w:sz w:val="22"/>
          <w:szCs w:val="22"/>
          <w:u w:val="single"/>
        </w:rPr>
        <w:t xml:space="preserve">. </w:t>
      </w:r>
      <w:r>
        <w:rPr>
          <w:rFonts w:ascii="Arial" w:hAnsi="Arial" w:cs="Arial"/>
          <w:sz w:val="22"/>
          <w:szCs w:val="22"/>
        </w:rPr>
        <w:t>Weitere Informationen zu FLUX unter www.flux-hessen.de.</w:t>
      </w:r>
    </w:p>
    <w:p/>
    <w:p>
      <w:pPr>
        <w:ind w:right="23"/>
        <w:rPr>
          <w:rFonts w:ascii="Arial" w:hAnsi="Arial" w:cs="Arial"/>
          <w:sz w:val="22"/>
        </w:rPr>
      </w:pPr>
      <w:r>
        <w:rPr>
          <w:rFonts w:ascii="Arial" w:hAnsi="Arial" w:cs="Arial"/>
          <w:sz w:val="22"/>
        </w:rPr>
        <w:lastRenderedPageBreak/>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9"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docId w15:val="{FEED4E89-B7E5-469C-8E89-10B7584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llactiv@posteo.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1302</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1505</CharactersWithSpaces>
  <SharedDoc>false</SharedDoc>
  <HLinks>
    <vt:vector size="6" baseType="variant">
      <vt:variant>
        <vt:i4>3801110</vt:i4>
      </vt:variant>
      <vt:variant>
        <vt:i4>3</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Senftner</dc:creator>
  <cp:lastModifiedBy>Alexander Graßhoff</cp:lastModifiedBy>
  <cp:revision>3</cp:revision>
  <cp:lastPrinted>2019-01-22T08:16:00Z</cp:lastPrinted>
  <dcterms:created xsi:type="dcterms:W3CDTF">2021-09-21T07:17:00Z</dcterms:created>
  <dcterms:modified xsi:type="dcterms:W3CDTF">2021-09-21T07:17:00Z</dcterms:modified>
</cp:coreProperties>
</file>